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附件1</w:t>
      </w:r>
      <w:r>
        <w:rPr>
          <w:rFonts w:hint="eastAsia"/>
          <w:sz w:val="32"/>
          <w:szCs w:val="32"/>
        </w:rPr>
        <w:t>：</w:t>
      </w:r>
    </w:p>
    <w:p>
      <w:pPr>
        <w:jc w:val="center"/>
        <w:rPr>
          <w:rFonts w:hint="eastAsia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浙江工商职业技术学院2017年校园十佳歌手报名表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980"/>
        <w:gridCol w:w="1440"/>
        <w:gridCol w:w="1800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548" w:type="dxa"/>
            <w:vAlign w:val="top"/>
          </w:tcPr>
          <w:p>
            <w:pPr>
              <w:pStyle w:val="4"/>
              <w:widowControl/>
              <w:spacing w:line="408" w:lineRule="auto"/>
              <w:ind w:firstLine="0" w:firstLineChars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80" w:type="dxa"/>
            <w:vAlign w:val="top"/>
          </w:tcPr>
          <w:p>
            <w:pPr>
              <w:pStyle w:val="4"/>
              <w:widowControl/>
              <w:spacing w:line="408" w:lineRule="auto"/>
              <w:ind w:firstLine="0" w:firstLineChars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4"/>
              <w:widowControl/>
              <w:spacing w:line="408" w:lineRule="auto"/>
              <w:ind w:firstLine="0" w:firstLineChars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800" w:type="dxa"/>
            <w:vAlign w:val="top"/>
          </w:tcPr>
          <w:p>
            <w:pPr>
              <w:pStyle w:val="4"/>
              <w:widowControl/>
              <w:spacing w:line="408" w:lineRule="auto"/>
              <w:ind w:firstLine="0" w:firstLineChars="0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1754" w:type="dxa"/>
            <w:vMerge w:val="restart"/>
            <w:textDirection w:val="tbRlV"/>
            <w:vAlign w:val="center"/>
          </w:tcPr>
          <w:p>
            <w:pPr>
              <w:pStyle w:val="4"/>
              <w:widowControl/>
              <w:spacing w:line="408" w:lineRule="auto"/>
              <w:ind w:left="113" w:right="113" w:firstLine="0" w:firstLineChars="0"/>
              <w:jc w:val="center"/>
              <w:rPr>
                <w:rFonts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48" w:type="dxa"/>
            <w:vAlign w:val="top"/>
          </w:tcPr>
          <w:p>
            <w:pPr>
              <w:pStyle w:val="4"/>
              <w:widowControl/>
              <w:spacing w:line="408" w:lineRule="auto"/>
              <w:ind w:firstLine="0" w:firstLineChars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980" w:type="dxa"/>
            <w:vAlign w:val="top"/>
          </w:tcPr>
          <w:p>
            <w:pPr>
              <w:pStyle w:val="4"/>
              <w:widowControl/>
              <w:spacing w:line="408" w:lineRule="auto"/>
              <w:ind w:firstLine="0" w:firstLineChars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4"/>
              <w:widowControl/>
              <w:spacing w:line="408" w:lineRule="auto"/>
              <w:ind w:firstLine="0" w:firstLineChars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800" w:type="dxa"/>
            <w:vAlign w:val="top"/>
          </w:tcPr>
          <w:p>
            <w:pPr>
              <w:pStyle w:val="4"/>
              <w:widowControl/>
              <w:spacing w:line="408" w:lineRule="auto"/>
              <w:ind w:firstLine="0" w:firstLineChars="0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1754" w:type="dxa"/>
            <w:vMerge w:val="continue"/>
            <w:vAlign w:val="top"/>
          </w:tcPr>
          <w:p>
            <w:pPr>
              <w:pStyle w:val="4"/>
              <w:widowControl/>
              <w:spacing w:line="408" w:lineRule="auto"/>
              <w:ind w:firstLine="0" w:firstLineChars="0"/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48" w:type="dxa"/>
            <w:vAlign w:val="top"/>
          </w:tcPr>
          <w:p>
            <w:pPr>
              <w:pStyle w:val="4"/>
              <w:widowControl/>
              <w:spacing w:line="408" w:lineRule="auto"/>
              <w:ind w:firstLine="0" w:firstLineChars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980" w:type="dxa"/>
            <w:vAlign w:val="top"/>
          </w:tcPr>
          <w:p>
            <w:pPr>
              <w:pStyle w:val="4"/>
              <w:widowControl/>
              <w:spacing w:line="408" w:lineRule="auto"/>
              <w:ind w:firstLine="0" w:firstLineChars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4"/>
              <w:widowControl/>
              <w:spacing w:line="408" w:lineRule="auto"/>
              <w:ind w:firstLine="0" w:firstLineChars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800" w:type="dxa"/>
            <w:vAlign w:val="top"/>
          </w:tcPr>
          <w:p>
            <w:pPr>
              <w:pStyle w:val="4"/>
              <w:widowControl/>
              <w:spacing w:line="408" w:lineRule="auto"/>
              <w:ind w:firstLine="0" w:firstLineChars="0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1754" w:type="dxa"/>
            <w:vMerge w:val="continue"/>
            <w:vAlign w:val="top"/>
          </w:tcPr>
          <w:p>
            <w:pPr>
              <w:pStyle w:val="4"/>
              <w:widowControl/>
              <w:spacing w:line="408" w:lineRule="auto"/>
              <w:ind w:firstLine="0" w:firstLineChars="0"/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jc w:val="center"/>
        </w:trPr>
        <w:tc>
          <w:tcPr>
            <w:tcW w:w="1548" w:type="dxa"/>
            <w:vAlign w:val="top"/>
          </w:tcPr>
          <w:p>
            <w:pPr>
              <w:pStyle w:val="4"/>
              <w:widowControl/>
              <w:spacing w:line="408" w:lineRule="auto"/>
              <w:ind w:firstLine="0" w:firstLineChars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联系方式</w:t>
            </w:r>
            <w:r>
              <w:rPr>
                <w:rFonts w:hint="eastAsia"/>
                <w:color w:val="000000"/>
                <w:sz w:val="18"/>
                <w:szCs w:val="18"/>
              </w:rPr>
              <w:t>（手机号+qq号）</w:t>
            </w:r>
          </w:p>
        </w:tc>
        <w:tc>
          <w:tcPr>
            <w:tcW w:w="6974" w:type="dxa"/>
            <w:gridSpan w:val="4"/>
            <w:vAlign w:val="top"/>
          </w:tcPr>
          <w:p>
            <w:pPr>
              <w:pStyle w:val="4"/>
              <w:widowControl/>
              <w:spacing w:line="408" w:lineRule="auto"/>
              <w:ind w:firstLine="0" w:firstLineChars="0"/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548" w:type="dxa"/>
            <w:vAlign w:val="top"/>
          </w:tcPr>
          <w:p>
            <w:pPr>
              <w:pStyle w:val="4"/>
              <w:widowControl/>
              <w:spacing w:line="408" w:lineRule="auto"/>
              <w:ind w:firstLine="0" w:firstLineChars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演唱曲种</w:t>
            </w:r>
          </w:p>
        </w:tc>
        <w:tc>
          <w:tcPr>
            <w:tcW w:w="6974" w:type="dxa"/>
            <w:gridSpan w:val="4"/>
            <w:vAlign w:val="top"/>
          </w:tcPr>
          <w:p>
            <w:pPr>
              <w:pStyle w:val="4"/>
              <w:widowControl/>
              <w:spacing w:line="408" w:lineRule="auto"/>
              <w:ind w:firstLine="0" w:firstLineChars="0"/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  <w:jc w:val="center"/>
        </w:trPr>
        <w:tc>
          <w:tcPr>
            <w:tcW w:w="1548" w:type="dxa"/>
            <w:vAlign w:val="top"/>
          </w:tcPr>
          <w:p>
            <w:pPr>
              <w:pStyle w:val="4"/>
              <w:widowControl/>
              <w:spacing w:line="408" w:lineRule="auto"/>
              <w:ind w:firstLine="0" w:firstLineChars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个人简历</w:t>
            </w:r>
          </w:p>
        </w:tc>
        <w:tc>
          <w:tcPr>
            <w:tcW w:w="6974" w:type="dxa"/>
            <w:gridSpan w:val="4"/>
            <w:vAlign w:val="top"/>
          </w:tcPr>
          <w:p>
            <w:pPr>
              <w:pStyle w:val="4"/>
              <w:widowControl/>
              <w:spacing w:line="408" w:lineRule="auto"/>
              <w:ind w:firstLine="0" w:firstLineChars="0"/>
              <w:rPr>
                <w:rFonts w:hint="eastAsia"/>
                <w:color w:val="000000"/>
                <w:sz w:val="32"/>
                <w:szCs w:val="32"/>
              </w:rPr>
            </w:pPr>
          </w:p>
          <w:p>
            <w:pPr>
              <w:pStyle w:val="4"/>
              <w:widowControl/>
              <w:spacing w:line="408" w:lineRule="auto"/>
              <w:ind w:firstLine="0" w:firstLineChars="0"/>
              <w:rPr>
                <w:rFonts w:hint="eastAsia"/>
                <w:color w:val="000000"/>
                <w:sz w:val="32"/>
                <w:szCs w:val="32"/>
              </w:rPr>
            </w:pPr>
          </w:p>
          <w:p>
            <w:pPr>
              <w:pStyle w:val="4"/>
              <w:widowControl/>
              <w:spacing w:line="408" w:lineRule="auto"/>
              <w:ind w:firstLine="0" w:firstLineChars="0"/>
              <w:rPr>
                <w:rFonts w:hint="eastAsia"/>
                <w:color w:val="000000"/>
                <w:sz w:val="32"/>
                <w:szCs w:val="32"/>
              </w:rPr>
            </w:pPr>
          </w:p>
          <w:p>
            <w:pPr>
              <w:pStyle w:val="4"/>
              <w:widowControl/>
              <w:spacing w:line="408" w:lineRule="auto"/>
              <w:ind w:firstLine="0" w:firstLineChars="0"/>
              <w:jc w:val="right"/>
              <w:rPr>
                <w:rFonts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24"/>
              </w:rPr>
              <w:t>（主要比赛经历以及有无乐器特长）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  <w:jc w:val="center"/>
        </w:trPr>
        <w:tc>
          <w:tcPr>
            <w:tcW w:w="1548" w:type="dxa"/>
            <w:vAlign w:val="top"/>
          </w:tcPr>
          <w:p>
            <w:pPr>
              <w:pStyle w:val="4"/>
              <w:widowControl/>
              <w:spacing w:line="408" w:lineRule="auto"/>
              <w:ind w:firstLine="0" w:firstLineChars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974" w:type="dxa"/>
            <w:gridSpan w:val="4"/>
            <w:vAlign w:val="top"/>
          </w:tcPr>
          <w:p>
            <w:pPr>
              <w:pStyle w:val="4"/>
              <w:widowControl/>
              <w:spacing w:line="408" w:lineRule="auto"/>
              <w:ind w:firstLine="0" w:firstLineChars="0"/>
              <w:rPr>
                <w:rFonts w:hint="eastAsia"/>
                <w:color w:val="000000"/>
                <w:sz w:val="32"/>
                <w:szCs w:val="32"/>
              </w:rPr>
            </w:pPr>
          </w:p>
          <w:p>
            <w:pPr>
              <w:pStyle w:val="4"/>
              <w:widowControl/>
              <w:spacing w:line="408" w:lineRule="auto"/>
              <w:ind w:firstLine="0" w:firstLineChars="0"/>
              <w:rPr>
                <w:rFonts w:hint="eastAsia"/>
                <w:color w:val="000000"/>
                <w:sz w:val="32"/>
                <w:szCs w:val="32"/>
              </w:rPr>
            </w:pPr>
          </w:p>
          <w:p>
            <w:pPr>
              <w:pStyle w:val="4"/>
              <w:widowControl/>
              <w:spacing w:line="408" w:lineRule="auto"/>
              <w:ind w:firstLine="0" w:firstLineChars="0"/>
              <w:rPr>
                <w:rFonts w:hint="eastAsia"/>
                <w:color w:val="000000"/>
                <w:sz w:val="32"/>
                <w:szCs w:val="32"/>
              </w:rPr>
            </w:pPr>
          </w:p>
          <w:p>
            <w:pPr>
              <w:pStyle w:val="4"/>
              <w:widowControl/>
              <w:spacing w:line="408" w:lineRule="auto"/>
              <w:ind w:firstLine="0" w:firstLineChars="0"/>
              <w:jc w:val="right"/>
              <w:rPr>
                <w:rFonts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24"/>
              </w:rPr>
              <w:t>（擅长曲目）</w:t>
            </w:r>
          </w:p>
        </w:tc>
      </w:tr>
    </w:tbl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注：1、此表格复印有效。</w:t>
      </w:r>
    </w:p>
    <w:p>
      <w:pPr>
        <w:spacing w:line="280" w:lineRule="exact"/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2、请用黑色水笔如实填写真实材料，一旦发现虚假信息，</w:t>
      </w:r>
      <w:r>
        <w:rPr>
          <w:rFonts w:hint="eastAsia"/>
          <w:sz w:val="18"/>
          <w:szCs w:val="18"/>
          <w:lang w:eastAsia="zh-CN"/>
        </w:rPr>
        <w:t>学生委员会</w:t>
      </w:r>
      <w:r>
        <w:rPr>
          <w:rFonts w:hint="eastAsia"/>
          <w:sz w:val="18"/>
          <w:szCs w:val="18"/>
        </w:rPr>
        <w:t>有权取消选手参赛资格。</w:t>
      </w:r>
    </w:p>
    <w:p>
      <w:pPr>
        <w:spacing w:line="280" w:lineRule="exact"/>
        <w:ind w:firstLine="36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3、请您于4月 2日 前将报名表交于各有效报名点处。</w:t>
      </w: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</w:p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ngLiU-ExtB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康楷体W5-A">
    <w:altName w:val="宋体"/>
    <w:panose1 w:val="1A45435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7D63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qFormat/>
    <w:uiPriority w:val="0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Fly</dc:creator>
  <cp:lastModifiedBy>Fly</cp:lastModifiedBy>
  <dcterms:modified xsi:type="dcterms:W3CDTF">2017-03-28T13:57:06Z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