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pStyle w:val="3"/>
        <w:spacing w:before="0" w:beforeAutospacing="0" w:after="0" w:afterAutospacing="0" w:line="5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“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不忘初心跟党走</w:t>
      </w:r>
      <w:r>
        <w:rPr>
          <w:rFonts w:hint="eastAsia" w:cs="宋体"/>
          <w:b/>
          <w:bCs/>
          <w:kern w:val="2"/>
          <w:sz w:val="30"/>
          <w:szCs w:val="30"/>
          <w:lang w:val="en-US" w:eastAsia="zh-CN"/>
        </w:rPr>
        <w:t xml:space="preserve"> 青春奉献勇担当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”五四主题教育实践</w:t>
      </w:r>
    </w:p>
    <w:p>
      <w:pPr>
        <w:pStyle w:val="3"/>
        <w:spacing w:before="0" w:beforeAutospacing="0" w:after="0" w:afterAutospacing="0" w:line="5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活动方案</w:t>
      </w:r>
    </w:p>
    <w:tbl>
      <w:tblPr>
        <w:tblStyle w:val="5"/>
        <w:tblpPr w:leftFromText="181" w:rightFromText="181" w:vertAnchor="text" w:horzAnchor="page" w:tblpXSpec="center" w:tblpY="418"/>
        <w:tblOverlap w:val="never"/>
        <w:tblW w:w="9162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495"/>
        <w:gridCol w:w="193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活动安排</w:t>
            </w: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活动名称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活动时间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弘五四精神，展青春风采</w:t>
            </w: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不忘初心跟党走，青春奉献勇担当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”五四表彰大会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中旬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第十七届社团文化节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4月-5月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社团联合会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书香工商，教学相长”第九届读书节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图书馆、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第十五届校园十佳歌手大赛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中旬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听党话，跟党走</w:t>
            </w: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青春正飞扬——怎样做一名合格团员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主题团课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各团总支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“不忘初心跟党走”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主题团日活动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各团总支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“我的青春我的梦——学习总书记讲话 做合格共青团员”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主题征文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各团总支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美丽宁波，青春助力</w:t>
            </w: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河小二 护三江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剿灭劣V类水志愿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行动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4月-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“奉献青春，回馈社会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4月-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暑期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社会实践方案征集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continue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团员学生“社会岗”建设</w:t>
            </w:r>
          </w:p>
        </w:tc>
        <w:tc>
          <w:tcPr>
            <w:tcW w:w="1933" w:type="dxa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4月-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72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四、选树典型，崇德向善</w:t>
            </w: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先进团支部创建评审大会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4月下旬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2" w:type="dxa"/>
            <w:vMerge w:val="continue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优秀社团、社团优秀指导老师评选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社团联合会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2" w:type="dxa"/>
            <w:vMerge w:val="continue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优秀志愿者评选</w:t>
            </w:r>
          </w:p>
        </w:tc>
        <w:tc>
          <w:tcPr>
            <w:tcW w:w="1933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62" w:type="dxa"/>
            <w:vAlign w:val="center"/>
          </w:tcPr>
          <w:p>
            <w:pPr>
              <w:pStyle w:val="3"/>
              <w:spacing w:before="0" w:beforeAutospacing="0" w:after="0" w:afterAutospacing="0" w:line="540" w:lineRule="exact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青年志愿者协会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少女文字W6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lbertus Medium">
    <w:altName w:val="Lucida Sans Unicode"/>
    <w:panose1 w:val="020E0602030304020304"/>
    <w:charset w:val="00"/>
    <w:family w:val="swiss"/>
    <w:pitch w:val="default"/>
    <w:sig w:usb0="00000000" w:usb1="00000000" w:usb2="00000000" w:usb3="00000000" w:csb0="00000093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7A20"/>
    <w:rsid w:val="62727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2017-04-25T13:13:00Z</dcterms:created>
  <dc:creator>Fly</dc:creator>
  <cp:lastModifiedBy>Fly</cp:lastModifiedBy>
  <dcterms:modified xsi:type="dcterms:W3CDTF">2017-04-25T13:14:10Z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